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474C4C"/>
          <w:sz w:val="27"/>
          <w:szCs w:val="27"/>
          <w:lang w:eastAsia="en-AU"/>
        </w:rPr>
        <w:t>History:</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The community services industry is currently experiencing significant change and reform.  It is at these times of uncertainty that senior decision makers across the community sector need to come together to influence this change collaboratively.</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Sector Connect has been facilitating a bimonthly Managers Network since 2005 but this structure in the current climate cannot adequately enable strategic action to occur.  Therefore during 2016 the Managers Network changed to a bimonthly Leadership Network with breakout working party groups as required. The aim is to more effectively work with senior Managers across the region to effect change.</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3"/>
          <w:szCs w:val="23"/>
          <w:lang w:eastAsia="en-AU"/>
        </w:rPr>
        <w:t> </w:t>
      </w:r>
    </w:p>
    <w:p w:rsidR="00BE054E" w:rsidRPr="00BE054E" w:rsidRDefault="00BE054E" w:rsidP="00BE054E">
      <w:pPr>
        <w:shd w:val="clear" w:color="auto" w:fill="FFFFFF"/>
        <w:spacing w:after="158" w:line="240" w:lineRule="auto"/>
        <w:jc w:val="center"/>
        <w:rPr>
          <w:rFonts w:ascii="Arial" w:eastAsia="Times New Roman" w:hAnsi="Arial" w:cs="Arial"/>
          <w:color w:val="474C4C"/>
          <w:sz w:val="23"/>
          <w:szCs w:val="23"/>
          <w:lang w:eastAsia="en-AU"/>
        </w:rPr>
      </w:pPr>
      <w:hyperlink r:id="rId5" w:tgtFrame="_blank" w:history="1">
        <w:r w:rsidRPr="00BE054E">
          <w:rPr>
            <w:rFonts w:ascii="Arial" w:eastAsia="Times New Roman" w:hAnsi="Arial" w:cs="Arial"/>
            <w:color w:val="000000"/>
            <w:sz w:val="27"/>
            <w:szCs w:val="27"/>
            <w:lang w:eastAsia="en-AU"/>
          </w:rPr>
          <w:t>Terms of Reference Leadership Network</w:t>
        </w:r>
      </w:hyperlink>
      <w:r w:rsidRPr="00BE054E">
        <w:rPr>
          <w:rFonts w:ascii="Arial" w:eastAsia="Times New Roman" w:hAnsi="Arial" w:cs="Arial"/>
          <w:color w:val="000000"/>
          <w:sz w:val="27"/>
          <w:szCs w:val="27"/>
          <w:lang w:eastAsia="en-AU"/>
        </w:rPr>
        <w:br/>
      </w:r>
    </w:p>
    <w:p w:rsidR="00BE054E" w:rsidRPr="00BE054E" w:rsidRDefault="00BE054E" w:rsidP="00BE054E">
      <w:pPr>
        <w:shd w:val="clear" w:color="auto" w:fill="FFFFFF"/>
        <w:spacing w:after="158" w:line="240" w:lineRule="auto"/>
        <w:jc w:val="center"/>
        <w:rPr>
          <w:rFonts w:ascii="Arial" w:eastAsia="Times New Roman" w:hAnsi="Arial" w:cs="Arial"/>
          <w:color w:val="474C4C"/>
          <w:sz w:val="23"/>
          <w:szCs w:val="23"/>
          <w:lang w:eastAsia="en-AU"/>
        </w:rPr>
      </w:pPr>
      <w:r w:rsidRPr="00BE054E">
        <w:rPr>
          <w:rFonts w:ascii="Arial" w:eastAsia="Times New Roman" w:hAnsi="Arial" w:cs="Arial"/>
          <w:color w:val="000000"/>
          <w:sz w:val="23"/>
          <w:szCs w:val="23"/>
          <w:lang w:eastAsia="en-AU"/>
        </w:rPr>
        <w:t> </w:t>
      </w:r>
    </w:p>
    <w:p w:rsidR="007238FC" w:rsidRPr="007238FC" w:rsidRDefault="00BE054E" w:rsidP="001E1D5F">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The purpose of this network is:</w:t>
      </w:r>
    </w:p>
    <w:p w:rsidR="001E1D5F" w:rsidRPr="00BE054E" w:rsidRDefault="00BE054E" w:rsidP="001E1D5F">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Professional development</w:t>
      </w:r>
    </w:p>
    <w:p w:rsidR="00BE054E" w:rsidRPr="00BE054E"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develop skills and engage in collaboration and regional planning</w:t>
      </w:r>
    </w:p>
    <w:p w:rsidR="00BE054E" w:rsidRPr="00BE054E"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engage in a coordinated approach to regional information exchange, policy, program and service delivery issues affecting the region</w:t>
      </w:r>
    </w:p>
    <w:p w:rsidR="00BE054E" w:rsidRPr="00BE054E"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improve and sustain the community services industry across Macarthur</w:t>
      </w:r>
      <w:r w:rsidR="007238FC">
        <w:rPr>
          <w:rFonts w:ascii="Arial" w:eastAsia="Times New Roman" w:hAnsi="Arial" w:cs="Arial"/>
          <w:color w:val="000000"/>
          <w:sz w:val="27"/>
          <w:szCs w:val="27"/>
          <w:lang w:eastAsia="en-AU"/>
        </w:rPr>
        <w:t xml:space="preserve"> (Campbelltown, Camden, Wollondilly)</w:t>
      </w:r>
      <w:r w:rsidRPr="00BE054E">
        <w:rPr>
          <w:rFonts w:ascii="Arial" w:eastAsia="Times New Roman" w:hAnsi="Arial" w:cs="Arial"/>
          <w:color w:val="000000"/>
          <w:sz w:val="27"/>
          <w:szCs w:val="27"/>
          <w:lang w:eastAsia="en-AU"/>
        </w:rPr>
        <w:t xml:space="preserve"> and </w:t>
      </w:r>
      <w:proofErr w:type="spellStart"/>
      <w:r w:rsidRPr="00BE054E">
        <w:rPr>
          <w:rFonts w:ascii="Arial" w:eastAsia="Times New Roman" w:hAnsi="Arial" w:cs="Arial"/>
          <w:color w:val="000000"/>
          <w:sz w:val="27"/>
          <w:szCs w:val="27"/>
          <w:lang w:eastAsia="en-AU"/>
        </w:rPr>
        <w:t>Wingecarribee</w:t>
      </w:r>
      <w:proofErr w:type="spellEnd"/>
    </w:p>
    <w:p w:rsidR="00BE054E" w:rsidRPr="001E1D5F"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engage services in funding reforms, new trends, development and innovation within the sector</w:t>
      </w:r>
    </w:p>
    <w:p w:rsidR="001E1D5F" w:rsidRPr="001E1D5F" w:rsidRDefault="001E1D5F"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Pr>
          <w:rFonts w:ascii="Arial" w:eastAsia="Times New Roman" w:hAnsi="Arial" w:cs="Arial"/>
          <w:color w:val="000000"/>
          <w:sz w:val="27"/>
          <w:szCs w:val="27"/>
          <w:lang w:eastAsia="en-AU"/>
        </w:rPr>
        <w:t xml:space="preserve">To support the community services industry to improve outcomes for residents of Campbelltown, Camden, Wollondilly and </w:t>
      </w:r>
      <w:proofErr w:type="spellStart"/>
      <w:r>
        <w:rPr>
          <w:rFonts w:ascii="Arial" w:eastAsia="Times New Roman" w:hAnsi="Arial" w:cs="Arial"/>
          <w:color w:val="000000"/>
          <w:sz w:val="27"/>
          <w:szCs w:val="27"/>
          <w:lang w:eastAsia="en-AU"/>
        </w:rPr>
        <w:t>Wingecarribeee</w:t>
      </w:r>
      <w:proofErr w:type="spellEnd"/>
    </w:p>
    <w:p w:rsidR="001E1D5F" w:rsidRPr="00BE054E" w:rsidRDefault="001E1D5F"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Pr>
          <w:rFonts w:ascii="Arial" w:eastAsia="Times New Roman" w:hAnsi="Arial" w:cs="Arial"/>
          <w:color w:val="000000"/>
          <w:sz w:val="27"/>
          <w:szCs w:val="27"/>
          <w:lang w:eastAsia="en-AU"/>
        </w:rPr>
        <w:t>To facilitate partnerships</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This purpose will be achieved by:</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Holding standalone bimonthly meetings focused on particular topics</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Workshops, forums</w:t>
      </w:r>
      <w:r w:rsidR="001E1D5F">
        <w:rPr>
          <w:rFonts w:ascii="Arial" w:eastAsia="Times New Roman" w:hAnsi="Arial" w:cs="Arial"/>
          <w:color w:val="000000"/>
          <w:sz w:val="27"/>
          <w:szCs w:val="27"/>
          <w:lang w:eastAsia="en-AU"/>
        </w:rPr>
        <w:t>, guest speakers</w:t>
      </w:r>
      <w:r w:rsidRPr="00BE054E">
        <w:rPr>
          <w:rFonts w:ascii="Arial" w:eastAsia="Times New Roman" w:hAnsi="Arial" w:cs="Arial"/>
          <w:color w:val="000000"/>
          <w:sz w:val="27"/>
          <w:szCs w:val="27"/>
          <w:lang w:eastAsia="en-AU"/>
        </w:rPr>
        <w:t xml:space="preserve"> and other professional development opportunities</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Needs assessments, consultations and key discussions on regional issues to inform planning and advocacy</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Involvement in campaigns, resource development and fo</w:t>
      </w:r>
      <w:r w:rsidR="001E1D5F">
        <w:rPr>
          <w:rFonts w:ascii="Arial" w:eastAsia="Times New Roman" w:hAnsi="Arial" w:cs="Arial"/>
          <w:color w:val="000000"/>
          <w:sz w:val="27"/>
          <w:szCs w:val="27"/>
          <w:lang w:eastAsia="en-AU"/>
        </w:rPr>
        <w:t>rums as identified by the network</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Membership:</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lastRenderedPageBreak/>
        <w:t xml:space="preserve">Membership is open to workers from across the Macarthur and </w:t>
      </w:r>
      <w:proofErr w:type="spellStart"/>
      <w:r w:rsidRPr="00BE054E">
        <w:rPr>
          <w:rFonts w:ascii="Arial" w:eastAsia="Times New Roman" w:hAnsi="Arial" w:cs="Arial"/>
          <w:color w:val="000000"/>
          <w:sz w:val="27"/>
          <w:szCs w:val="27"/>
          <w:lang w:eastAsia="en-AU"/>
        </w:rPr>
        <w:t>Wingecarribee</w:t>
      </w:r>
      <w:proofErr w:type="spellEnd"/>
      <w:r w:rsidRPr="00BE054E">
        <w:rPr>
          <w:rFonts w:ascii="Arial" w:eastAsia="Times New Roman" w:hAnsi="Arial" w:cs="Arial"/>
          <w:color w:val="000000"/>
          <w:sz w:val="27"/>
          <w:szCs w:val="27"/>
          <w:lang w:eastAsia="en-AU"/>
        </w:rPr>
        <w:t xml:space="preserve"> region that have managerial or strategic responsibilities in their work.  Senior managers may also delegate a member of their management team to attend.</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Other meeting information:</w:t>
      </w:r>
    </w:p>
    <w:p w:rsidR="00BE054E" w:rsidRDefault="00BE054E" w:rsidP="00BE054E">
      <w:pPr>
        <w:shd w:val="clear" w:color="auto" w:fill="FFFFFF"/>
        <w:spacing w:after="158" w:line="240" w:lineRule="auto"/>
        <w:rPr>
          <w:rFonts w:ascii="Arial" w:eastAsia="Times New Roman" w:hAnsi="Arial" w:cs="Arial"/>
          <w:color w:val="000000"/>
          <w:sz w:val="27"/>
          <w:szCs w:val="27"/>
          <w:lang w:eastAsia="en-AU"/>
        </w:rPr>
      </w:pPr>
      <w:r w:rsidRPr="00BE054E">
        <w:rPr>
          <w:rFonts w:ascii="Arial" w:eastAsia="Times New Roman" w:hAnsi="Arial" w:cs="Arial"/>
          <w:color w:val="000000"/>
          <w:sz w:val="27"/>
          <w:szCs w:val="27"/>
          <w:lang w:eastAsia="en-AU"/>
        </w:rPr>
        <w:t>This meeting will be convened and chaired by Sector Connect as a vehicle to bring managers together</w:t>
      </w:r>
      <w:r w:rsidR="001E1D5F">
        <w:rPr>
          <w:rFonts w:ascii="Arial" w:eastAsia="Times New Roman" w:hAnsi="Arial" w:cs="Arial"/>
          <w:color w:val="000000"/>
          <w:sz w:val="27"/>
          <w:szCs w:val="27"/>
          <w:lang w:eastAsia="en-AU"/>
        </w:rPr>
        <w:t>.</w:t>
      </w:r>
    </w:p>
    <w:p w:rsidR="001E1D5F" w:rsidRPr="00BE054E" w:rsidRDefault="001E1D5F" w:rsidP="00BE054E">
      <w:pPr>
        <w:shd w:val="clear" w:color="auto" w:fill="FFFFFF"/>
        <w:spacing w:after="158" w:line="240" w:lineRule="auto"/>
        <w:rPr>
          <w:rFonts w:ascii="Arial" w:eastAsia="Times New Roman" w:hAnsi="Arial" w:cs="Arial"/>
          <w:color w:val="474C4C"/>
          <w:sz w:val="23"/>
          <w:szCs w:val="23"/>
          <w:lang w:eastAsia="en-AU"/>
        </w:rPr>
      </w:pPr>
      <w:bookmarkStart w:id="0" w:name="_GoBack"/>
      <w:bookmarkEnd w:id="0"/>
    </w:p>
    <w:p w:rsidR="00DE5CB6" w:rsidRDefault="00DE5CB6"/>
    <w:sectPr w:rsidR="00DE5C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376E1"/>
    <w:multiLevelType w:val="multilevel"/>
    <w:tmpl w:val="C9DA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0D234C"/>
    <w:multiLevelType w:val="multilevel"/>
    <w:tmpl w:val="C7B4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54E"/>
    <w:rsid w:val="001E1D5F"/>
    <w:rsid w:val="005741DC"/>
    <w:rsid w:val="007238FC"/>
    <w:rsid w:val="0091608C"/>
    <w:rsid w:val="00BE054E"/>
    <w:rsid w:val="00DE5C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7DD9BA-6A26-4970-B7D8-FA3A3B53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ctorconnect.org.au/assets/PDF/TOR-Leadership-27.7.1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McCurley</dc:creator>
  <cp:keywords/>
  <dc:description/>
  <cp:lastModifiedBy>Tania McCurley</cp:lastModifiedBy>
  <cp:revision>2</cp:revision>
  <dcterms:created xsi:type="dcterms:W3CDTF">2018-03-07T01:34:00Z</dcterms:created>
  <dcterms:modified xsi:type="dcterms:W3CDTF">2018-03-07T01:34:00Z</dcterms:modified>
</cp:coreProperties>
</file>